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AB" w:rsidRPr="00A6385F" w:rsidRDefault="000819AB" w:rsidP="007B2A5B">
      <w:pPr>
        <w:jc w:val="center"/>
        <w:rPr>
          <w:rFonts w:ascii="Century Gothic" w:hAnsi="Century Gothic"/>
          <w:b/>
          <w:szCs w:val="28"/>
        </w:rPr>
      </w:pPr>
      <w:r w:rsidRPr="00A6385F">
        <w:rPr>
          <w:rFonts w:ascii="Century Gothic" w:hAnsi="Century Gothic"/>
          <w:b/>
          <w:szCs w:val="28"/>
        </w:rPr>
        <w:t xml:space="preserve">FORMATO DE PRE-REGISTRO </w:t>
      </w:r>
    </w:p>
    <w:p w:rsidR="000819AB" w:rsidRPr="00A6385F" w:rsidRDefault="000819AB" w:rsidP="007B2A5B">
      <w:pPr>
        <w:jc w:val="center"/>
        <w:rPr>
          <w:rFonts w:ascii="Century Gothic" w:hAnsi="Century Gothic"/>
          <w:b/>
          <w:szCs w:val="28"/>
        </w:rPr>
      </w:pPr>
      <w:r w:rsidRPr="00A6385F">
        <w:rPr>
          <w:rFonts w:ascii="Century Gothic" w:hAnsi="Century Gothic"/>
          <w:b/>
          <w:szCs w:val="28"/>
        </w:rPr>
        <w:t>A CONAMIC 2012</w:t>
      </w:r>
    </w:p>
    <w:p w:rsidR="000819AB" w:rsidRPr="000B4227" w:rsidRDefault="000819AB" w:rsidP="00C35F65">
      <w:pPr>
        <w:jc w:val="right"/>
        <w:rPr>
          <w:rFonts w:ascii="Century Gothic" w:hAnsi="Century Gothic"/>
          <w:b/>
        </w:rPr>
      </w:pPr>
      <w:r w:rsidRPr="000B4227">
        <w:rPr>
          <w:rFonts w:ascii="Century Gothic" w:hAnsi="Century Gothic"/>
          <w:b/>
        </w:rPr>
        <w:t xml:space="preserve">Folio No: </w:t>
      </w:r>
      <w:r w:rsidRPr="000B4227">
        <w:rPr>
          <w:rFonts w:ascii="Century Gothic" w:hAnsi="Century Gothic"/>
          <w:sz w:val="18"/>
          <w:szCs w:val="18"/>
          <w:lang w:val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B4227">
        <w:rPr>
          <w:rFonts w:ascii="Century Gothic" w:hAnsi="Century Gothic"/>
          <w:sz w:val="18"/>
          <w:szCs w:val="18"/>
          <w:lang w:val="pt-BR"/>
        </w:rPr>
        <w:instrText xml:space="preserve"> FORMTEXT </w:instrText>
      </w:r>
      <w:r w:rsidRPr="000B4227">
        <w:rPr>
          <w:rFonts w:ascii="Century Gothic" w:hAnsi="Century Gothic"/>
          <w:sz w:val="18"/>
          <w:szCs w:val="18"/>
          <w:lang w:val="pt-BR"/>
        </w:rPr>
      </w:r>
      <w:r w:rsidRPr="000B4227">
        <w:rPr>
          <w:rFonts w:ascii="Century Gothic" w:hAnsi="Century Gothic"/>
          <w:sz w:val="18"/>
          <w:szCs w:val="18"/>
          <w:lang w:val="pt-BR"/>
        </w:rPr>
        <w:fldChar w:fldCharType="separate"/>
      </w:r>
      <w:r w:rsidRPr="000B4227">
        <w:rPr>
          <w:rFonts w:ascii="Century Gothic" w:hAnsi="Century Gothic"/>
          <w:noProof/>
          <w:sz w:val="18"/>
          <w:szCs w:val="18"/>
          <w:lang w:val="pt-BR"/>
        </w:rPr>
        <w:t> </w:t>
      </w:r>
      <w:r w:rsidRPr="000B4227">
        <w:rPr>
          <w:rFonts w:ascii="Century Gothic" w:hAnsi="Century Gothic"/>
          <w:noProof/>
          <w:sz w:val="18"/>
          <w:szCs w:val="18"/>
          <w:lang w:val="pt-BR"/>
        </w:rPr>
        <w:t> </w:t>
      </w:r>
      <w:r w:rsidRPr="000B4227">
        <w:rPr>
          <w:rFonts w:ascii="Century Gothic" w:hAnsi="Century Gothic"/>
          <w:noProof/>
          <w:sz w:val="18"/>
          <w:szCs w:val="18"/>
          <w:lang w:val="pt-BR"/>
        </w:rPr>
        <w:t> </w:t>
      </w:r>
      <w:r w:rsidRPr="000B4227">
        <w:rPr>
          <w:rFonts w:ascii="Century Gothic" w:hAnsi="Century Gothic"/>
          <w:noProof/>
          <w:sz w:val="18"/>
          <w:szCs w:val="18"/>
          <w:lang w:val="pt-BR"/>
        </w:rPr>
        <w:t> </w:t>
      </w:r>
      <w:r w:rsidRPr="000B4227">
        <w:rPr>
          <w:rFonts w:ascii="Century Gothic" w:hAnsi="Century Gothic"/>
          <w:noProof/>
          <w:sz w:val="18"/>
          <w:szCs w:val="18"/>
          <w:lang w:val="pt-BR"/>
        </w:rPr>
        <w:t> </w:t>
      </w:r>
      <w:r w:rsidRPr="000B4227">
        <w:rPr>
          <w:rFonts w:ascii="Century Gothic" w:hAnsi="Century Gothic"/>
          <w:sz w:val="18"/>
          <w:szCs w:val="18"/>
          <w:lang w:val="pt-BR"/>
        </w:rPr>
        <w:fldChar w:fldCharType="end"/>
      </w:r>
    </w:p>
    <w:p w:rsidR="000819AB" w:rsidRDefault="000819AB" w:rsidP="003D4296">
      <w:pPr>
        <w:jc w:val="center"/>
        <w:rPr>
          <w:rFonts w:ascii="Century Gothic" w:hAnsi="Century Gothic"/>
          <w:sz w:val="20"/>
          <w:szCs w:val="20"/>
        </w:rPr>
      </w:pPr>
    </w:p>
    <w:p w:rsidR="000819AB" w:rsidRPr="000B4227" w:rsidRDefault="000819AB" w:rsidP="003D4296">
      <w:pPr>
        <w:jc w:val="center"/>
        <w:rPr>
          <w:rFonts w:ascii="Century Gothic" w:hAnsi="Century Gothic"/>
          <w:sz w:val="20"/>
          <w:szCs w:val="20"/>
        </w:rPr>
      </w:pPr>
      <w:r w:rsidRPr="000B4227">
        <w:rPr>
          <w:rFonts w:ascii="Century Gothic" w:hAnsi="Century Gothic"/>
          <w:sz w:val="20"/>
          <w:szCs w:val="20"/>
        </w:rPr>
        <w:t xml:space="preserve">Instrucciones: Llene el formulario, avanzando de un campo a otro con la tecla TAB y envíe por e-mail a </w:t>
      </w:r>
      <w:hyperlink r:id="rId7" w:history="1">
        <w:r w:rsidRPr="000B4227">
          <w:rPr>
            <w:rStyle w:val="Hipervnculo"/>
            <w:rFonts w:ascii="Century Gothic" w:hAnsi="Century Gothic"/>
            <w:sz w:val="20"/>
            <w:szCs w:val="20"/>
          </w:rPr>
          <w:t>informacion@congresocredito.com</w:t>
        </w:r>
      </w:hyperlink>
      <w:r w:rsidRPr="000B4227">
        <w:rPr>
          <w:rFonts w:ascii="Century Gothic" w:hAnsi="Century Gothic"/>
          <w:sz w:val="20"/>
          <w:szCs w:val="20"/>
        </w:rPr>
        <w:t xml:space="preserve"> </w:t>
      </w:r>
    </w:p>
    <w:p w:rsidR="000819AB" w:rsidRPr="00A4279E" w:rsidRDefault="000819AB" w:rsidP="003D4296">
      <w:pPr>
        <w:jc w:val="center"/>
        <w:rPr>
          <w:rFonts w:ascii="Century Gothic" w:hAnsi="Century Gothic"/>
          <w:sz w:val="18"/>
          <w:szCs w:val="18"/>
        </w:rPr>
      </w:pPr>
      <w:r w:rsidRPr="00A4279E">
        <w:rPr>
          <w:rFonts w:ascii="Century Gothic" w:hAnsi="Century Gothic"/>
          <w:sz w:val="18"/>
          <w:szCs w:val="18"/>
        </w:rPr>
        <w:t>En ICM respetamos la privacidad de su información, si desea ver nuestro aviso de privacidad ingrese a www.congresocredito.com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0819AB" w:rsidRPr="000B4227" w:rsidTr="007B2A5B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9AB" w:rsidRPr="00D47AEB" w:rsidRDefault="000819AB" w:rsidP="00C338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BACC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AEB">
              <w:rPr>
                <w:rFonts w:ascii="Century Gothic" w:hAnsi="Century Gothic"/>
                <w:b/>
                <w:sz w:val="20"/>
                <w:szCs w:val="20"/>
              </w:rPr>
              <w:t>1. INFORMACIÓN DE LA EMPRESA</w:t>
            </w:r>
          </w:p>
          <w:tbl>
            <w:tblPr>
              <w:tblW w:w="109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5760"/>
            </w:tblGrid>
            <w:tr w:rsidR="000819AB" w:rsidRPr="000B4227" w:rsidTr="00D44AD9">
              <w:tc>
                <w:tcPr>
                  <w:tcW w:w="5220" w:type="dxa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bookmarkStart w:id="0" w:name="Texto4"/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Razón Social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5760" w:type="dxa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0819AB" w:rsidRPr="000B4227" w:rsidRDefault="000819AB" w:rsidP="00C35F65">
            <w:pPr>
              <w:rPr>
                <w:rFonts w:ascii="Century Gothic" w:hAnsi="Century Gothic"/>
                <w:sz w:val="18"/>
                <w:szCs w:val="18"/>
              </w:rPr>
            </w:pPr>
            <w:r w:rsidRPr="000B4227">
              <w:rPr>
                <w:rFonts w:ascii="Century Gothic" w:hAnsi="Century Gothic"/>
                <w:b/>
                <w:sz w:val="18"/>
                <w:szCs w:val="18"/>
              </w:rPr>
              <w:t xml:space="preserve">Domicilio Fiscal </w:t>
            </w:r>
            <w:r w:rsidRPr="000B422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1" w:name="Texto8"/>
            <w:r w:rsidRPr="000B422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B422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0B4227">
              <w:rPr>
                <w:rFonts w:ascii="Century Gothic" w:hAnsi="Century Gothic"/>
                <w:sz w:val="18"/>
                <w:szCs w:val="18"/>
              </w:rPr>
            </w:r>
            <w:r w:rsidRPr="000B422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0B422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  <w:r w:rsidRPr="000B4227">
              <w:rPr>
                <w:rFonts w:ascii="Century Gothic" w:hAnsi="Century Gothic"/>
                <w:sz w:val="18"/>
                <w:szCs w:val="18"/>
              </w:rPr>
              <w:t xml:space="preserve">                           </w:t>
            </w:r>
            <w:r w:rsidRPr="000B4227">
              <w:rPr>
                <w:rFonts w:ascii="Century Gothic" w:hAnsi="Century Gothic"/>
                <w:b/>
                <w:sz w:val="18"/>
                <w:szCs w:val="18"/>
              </w:rPr>
              <w:t>País</w:t>
            </w:r>
            <w:r w:rsidRPr="000B422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2" w:name="Texto9"/>
            <w:r w:rsidRPr="000B422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B422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0B4227">
              <w:rPr>
                <w:rFonts w:ascii="Century Gothic" w:hAnsi="Century Gothic"/>
                <w:sz w:val="18"/>
                <w:szCs w:val="18"/>
              </w:rPr>
            </w:r>
            <w:r w:rsidRPr="000B422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>
              <w:rPr>
                <w:rFonts w:ascii="Century Gothic" w:hAnsi="Century Gothic"/>
                <w:sz w:val="18"/>
                <w:szCs w:val="18"/>
                <w:lang w:val="pt-BR"/>
              </w:rPr>
              <w:t xml:space="preserve">                                                   </w:t>
            </w:r>
            <w:r>
              <w:rPr>
                <w:rFonts w:ascii="Century Gothic" w:hAnsi="Century Gothic"/>
                <w:b/>
                <w:sz w:val="18"/>
                <w:szCs w:val="18"/>
                <w:lang w:val="pt-BR"/>
              </w:rPr>
              <w:t>RFC</w:t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t xml:space="preserve"> </w:t>
            </w:r>
            <w:bookmarkStart w:id="4" w:name="Texto33"/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instrText xml:space="preserve"> FORMTEXT </w:instrText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fldChar w:fldCharType="separate"/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noProof/>
                <w:sz w:val="18"/>
                <w:szCs w:val="18"/>
                <w:lang w:val="pt-BR"/>
              </w:rPr>
              <w:t> </w:t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fldChar w:fldCharType="end"/>
            </w:r>
            <w:bookmarkEnd w:id="4"/>
          </w:p>
          <w:tbl>
            <w:tblPr>
              <w:tblW w:w="190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1620"/>
              <w:gridCol w:w="1620"/>
              <w:gridCol w:w="1440"/>
              <w:gridCol w:w="4584"/>
              <w:gridCol w:w="6384"/>
            </w:tblGrid>
            <w:tr w:rsidR="000819AB" w:rsidRPr="000B4227">
              <w:tc>
                <w:tcPr>
                  <w:tcW w:w="3420" w:type="dxa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Ciudad</w:t>
                  </w:r>
                  <w:bookmarkStart w:id="5" w:name="Texto10"/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  <w:bookmarkEnd w:id="5"/>
                </w:p>
              </w:tc>
              <w:tc>
                <w:tcPr>
                  <w:tcW w:w="3240" w:type="dxa"/>
                  <w:gridSpan w:val="2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Estado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bookmarkStart w:id="6" w:name="Texto11"/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  <w:bookmarkEnd w:id="6"/>
                </w:p>
              </w:tc>
              <w:tc>
                <w:tcPr>
                  <w:tcW w:w="12408" w:type="dxa"/>
                  <w:gridSpan w:val="3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Código Postal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bookmarkStart w:id="7" w:name="Texto12"/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  <w:bookmarkEnd w:id="7"/>
                </w:p>
              </w:tc>
            </w:tr>
            <w:tr w:rsidR="000819AB" w:rsidRPr="000B4227" w:rsidTr="007B2A5B">
              <w:tc>
                <w:tcPr>
                  <w:tcW w:w="504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pt-BR"/>
                    </w:rPr>
                    <w:t xml:space="preserve">Nombre de Quien Registra: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30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 xml:space="preserve">Cargo: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</w:p>
              </w:tc>
              <w:tc>
                <w:tcPr>
                  <w:tcW w:w="4584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384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0819AB" w:rsidRPr="000B4227">
              <w:tc>
                <w:tcPr>
                  <w:tcW w:w="5040" w:type="dxa"/>
                  <w:gridSpan w:val="2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pt-BR"/>
                    </w:rPr>
                    <w:t>E - Mail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bookmarkStart w:id="8" w:name="Texto31"/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  <w:bookmarkEnd w:id="8"/>
                </w:p>
              </w:tc>
              <w:tc>
                <w:tcPr>
                  <w:tcW w:w="3060" w:type="dxa"/>
                  <w:gridSpan w:val="2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  <w:lang w:val="pt-BR"/>
                    </w:rPr>
                    <w:t>Teléfono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t xml:space="preserve"> </w:t>
                  </w:r>
                  <w:bookmarkStart w:id="9" w:name="Texto32"/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  <w:lang w:val="pt-BR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  <w:fldChar w:fldCharType="end"/>
                  </w:r>
                  <w:bookmarkEnd w:id="9"/>
                </w:p>
              </w:tc>
              <w:tc>
                <w:tcPr>
                  <w:tcW w:w="4584" w:type="dxa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6384" w:type="dxa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:rsidR="000819AB" w:rsidRPr="000B4227" w:rsidRDefault="000819AB" w:rsidP="00C35F65">
            <w:pPr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</w:tbl>
    <w:p w:rsidR="000819AB" w:rsidRPr="000B4227" w:rsidRDefault="000819AB" w:rsidP="00C35F65">
      <w:pPr>
        <w:rPr>
          <w:rFonts w:ascii="Century Gothic" w:hAnsi="Century Gothic"/>
          <w:sz w:val="18"/>
          <w:szCs w:val="18"/>
          <w:lang w:val="pt-BR"/>
        </w:rPr>
      </w:pPr>
      <w:r w:rsidRPr="000B4227">
        <w:rPr>
          <w:rFonts w:ascii="Century Gothic" w:hAnsi="Century Gothic"/>
          <w:sz w:val="18"/>
          <w:szCs w:val="18"/>
          <w:lang w:val="pt-BR"/>
        </w:rPr>
        <w:t> </w:t>
      </w: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0819AB" w:rsidRPr="000B4227" w:rsidTr="007B2A5B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9AB" w:rsidRPr="000B4227" w:rsidRDefault="000819AB" w:rsidP="00C338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BACC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47AEB">
              <w:rPr>
                <w:rFonts w:ascii="Century Gothic" w:hAnsi="Century Gothic"/>
                <w:b/>
                <w:sz w:val="20"/>
                <w:szCs w:val="20"/>
              </w:rPr>
              <w:t>1. INFORMACIÓN DE PARTICIPANTE(S)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B4227">
              <w:rPr>
                <w:rFonts w:ascii="Century Gothic" w:hAnsi="Century Gothic"/>
                <w:sz w:val="18"/>
                <w:szCs w:val="18"/>
                <w:lang w:val="pt-BR"/>
              </w:rPr>
              <w:t>Si desea inscribir a mas participantes por favor utilize otro formato</w:t>
            </w:r>
          </w:p>
          <w:tbl>
            <w:tblPr>
              <w:tblW w:w="192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900"/>
              <w:gridCol w:w="4860"/>
              <w:gridCol w:w="8268"/>
            </w:tblGrid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Participante 1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Participante 2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819AB" w:rsidRPr="000B4227" w:rsidTr="000B4227">
              <w:trPr>
                <w:gridAfter w:val="1"/>
                <w:wAfter w:w="8268" w:type="dxa"/>
                <w:trHeight w:val="346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Participante 3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Participante 4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Participante 5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Participante 6</w:t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819AB" w:rsidRPr="000B4227" w:rsidTr="007B2A5B">
              <w:trPr>
                <w:gridAfter w:val="1"/>
                <w:wAfter w:w="8268" w:type="dxa"/>
              </w:trPr>
              <w:tc>
                <w:tcPr>
                  <w:tcW w:w="5220" w:type="dxa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Nombre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76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Apellido(s)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2A5B"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Empresa en Gafete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Cargo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819AB" w:rsidRPr="000B4227" w:rsidTr="007B08E1">
              <w:trPr>
                <w:trHeight w:val="94"/>
              </w:trPr>
              <w:tc>
                <w:tcPr>
                  <w:tcW w:w="6120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Tel. Directo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28" w:type="dxa"/>
                  <w:gridSpan w:val="2"/>
                  <w:vAlign w:val="center"/>
                </w:tcPr>
                <w:p w:rsidR="000819AB" w:rsidRPr="000B4227" w:rsidRDefault="000819AB" w:rsidP="007B2A5B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B4227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E-mail 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B4227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819AB" w:rsidRPr="000B4227" w:rsidRDefault="000819AB" w:rsidP="007B2A5B">
            <w:pPr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</w:tbl>
    <w:p w:rsidR="000819AB" w:rsidRPr="00073F37" w:rsidRDefault="000819AB" w:rsidP="00073F37">
      <w:pPr>
        <w:jc w:val="center"/>
        <w:rPr>
          <w:rFonts w:ascii="Century Gothic" w:hAnsi="Century Gothic"/>
          <w:sz w:val="18"/>
          <w:szCs w:val="18"/>
          <w:lang w:val="pt-BR"/>
        </w:rPr>
      </w:pP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0819AB" w:rsidRPr="000B4227" w:rsidTr="00A4279E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9AB" w:rsidRPr="000B4227" w:rsidRDefault="000819AB" w:rsidP="00C338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BACC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227">
              <w:rPr>
                <w:rFonts w:ascii="Century Gothic" w:hAnsi="Century Gothic"/>
                <w:b/>
                <w:sz w:val="20"/>
                <w:szCs w:val="20"/>
              </w:rPr>
              <w:t>3. PRECIOS DE INSCRIPCIÓN</w:t>
            </w:r>
            <w:r w:rsidRPr="000B422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819AB" w:rsidRPr="007B08E1" w:rsidRDefault="000819AB" w:rsidP="003D4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08E1">
              <w:rPr>
                <w:rFonts w:ascii="Century Gothic" w:hAnsi="Century Gothic"/>
                <w:iCs/>
                <w:sz w:val="18"/>
                <w:szCs w:val="18"/>
                <w:u w:val="single"/>
              </w:rPr>
              <w:t>Los precios presentados causan un 16% adicional por concepto de IVA</w:t>
            </w:r>
          </w:p>
          <w:p w:rsidR="000819AB" w:rsidRPr="000B4227" w:rsidRDefault="000819AB" w:rsidP="003D4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227">
              <w:rPr>
                <w:rFonts w:ascii="Century Gothic" w:hAnsi="Century Gothic"/>
                <w:b/>
                <w:sz w:val="20"/>
                <w:szCs w:val="20"/>
                <w:shd w:val="clear" w:color="auto" w:fill="C0C0C0"/>
              </w:rPr>
              <w:t>CONAMIC PARTICIPACIÓN COMPLETA</w:t>
            </w:r>
          </w:p>
          <w:p w:rsidR="000819AB" w:rsidRPr="00094446" w:rsidRDefault="000819AB" w:rsidP="00094446">
            <w:pPr>
              <w:ind w:left="720"/>
              <w:rPr>
                <w:rFonts w:ascii="Century Gothic" w:hAnsi="Century Gothic"/>
                <w:sz w:val="10"/>
                <w:szCs w:val="20"/>
              </w:rPr>
            </w:pPr>
          </w:p>
          <w:p w:rsidR="000819AB" w:rsidRPr="00094446" w:rsidRDefault="000819AB" w:rsidP="00094446">
            <w:pPr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Participación en todas las sesiones, conferencias y talleres los dos días del evento</w:t>
            </w:r>
          </w:p>
          <w:p w:rsidR="000819AB" w:rsidRPr="00094446" w:rsidRDefault="000819AB" w:rsidP="00094446">
            <w:pPr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Comida los dos días del congreso</w:t>
            </w:r>
          </w:p>
          <w:p w:rsidR="000819AB" w:rsidRPr="00094446" w:rsidRDefault="000819AB" w:rsidP="00094446">
            <w:pPr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Coffe Break</w:t>
            </w:r>
          </w:p>
          <w:p w:rsidR="000819AB" w:rsidRPr="00094446" w:rsidRDefault="000819AB" w:rsidP="00094446">
            <w:pPr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Diploma</w:t>
            </w:r>
          </w:p>
          <w:p w:rsidR="000819AB" w:rsidRPr="00094446" w:rsidRDefault="000819AB" w:rsidP="00094446">
            <w:pPr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Material de participación</w:t>
            </w:r>
          </w:p>
          <w:p w:rsidR="000819AB" w:rsidRDefault="000819AB" w:rsidP="00094446">
            <w:pPr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094446">
              <w:rPr>
                <w:rFonts w:ascii="Century Gothic" w:hAnsi="Century Gothic"/>
                <w:sz w:val="20"/>
                <w:szCs w:val="20"/>
              </w:rPr>
              <w:t>Coctel</w:t>
            </w:r>
          </w:p>
          <w:p w:rsidR="000819AB" w:rsidRPr="00094446" w:rsidRDefault="000819AB" w:rsidP="00094446">
            <w:pPr>
              <w:ind w:left="720"/>
              <w:rPr>
                <w:rFonts w:ascii="Century Gothic" w:hAnsi="Century Gothic"/>
                <w:sz w:val="10"/>
                <w:szCs w:val="16"/>
              </w:rPr>
            </w:pPr>
          </w:p>
          <w:tbl>
            <w:tblPr>
              <w:tblW w:w="0" w:type="auto"/>
              <w:jc w:val="center"/>
              <w:tblCellSpacing w:w="15" w:type="dxa"/>
              <w:tblInd w:w="7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9"/>
              <w:gridCol w:w="5009"/>
            </w:tblGrid>
            <w:tr w:rsidR="000819AB" w:rsidRPr="00A4279E" w:rsidTr="007B08E1">
              <w:trPr>
                <w:trHeight w:val="49"/>
                <w:tblCellSpacing w:w="15" w:type="dxa"/>
                <w:jc w:val="center"/>
              </w:trPr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0819AB" w:rsidRPr="007B41E8" w:rsidRDefault="000819AB" w:rsidP="00073F37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EarlyBird</w:t>
                  </w:r>
                  <w:r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(Vigente hasta el 29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 xml:space="preserve"> de Febrero) </w:t>
                  </w:r>
                </w:p>
              </w:tc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0819AB" w:rsidRPr="007B41E8" w:rsidRDefault="000819AB" w:rsidP="00A4279E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3,150.00.- Pesos MX + IVA</w:t>
                  </w:r>
                </w:p>
              </w:tc>
            </w:tr>
            <w:tr w:rsidR="000819AB" w:rsidRPr="00A4279E" w:rsidTr="007B41E8">
              <w:trPr>
                <w:trHeight w:val="64"/>
                <w:tblCellSpacing w:w="15" w:type="dxa"/>
                <w:jc w:val="center"/>
              </w:trPr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0819AB" w:rsidRPr="007B41E8" w:rsidRDefault="000819AB" w:rsidP="00CD58DD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Normal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 xml:space="preserve">(Vigente del 1 de Marzo al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>21</w:t>
                  </w:r>
                  <w:r w:rsidRPr="007B41E8"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  <w:t xml:space="preserve"> de Abril)</w:t>
                  </w:r>
                </w:p>
              </w:tc>
              <w:tc>
                <w:tcPr>
                  <w:tcW w:w="4964" w:type="dxa"/>
                  <w:shd w:val="clear" w:color="auto" w:fill="F4F4F4"/>
                  <w:vAlign w:val="center"/>
                  <w:hideMark/>
                </w:tcPr>
                <w:p w:rsidR="000819AB" w:rsidRPr="007B41E8" w:rsidRDefault="000819AB" w:rsidP="00A4279E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0"/>
                      <w:szCs w:val="20"/>
                      <w:lang w:val="es-MX" w:eastAsia="es-MX"/>
                    </w:rPr>
                  </w:pPr>
                  <w:r w:rsidRPr="007B41E8"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  <w:lang w:val="es-MX" w:eastAsia="es-MX"/>
                    </w:rPr>
                    <w:t>3,550.00.- Pesos MX + IVA</w:t>
                  </w:r>
                </w:p>
              </w:tc>
            </w:tr>
          </w:tbl>
          <w:p w:rsidR="000819AB" w:rsidRPr="000B4227" w:rsidRDefault="000819AB" w:rsidP="00C3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819AB" w:rsidRDefault="000819AB" w:rsidP="00C35F65">
      <w:pPr>
        <w:rPr>
          <w:rFonts w:ascii="Century Gothic" w:hAnsi="Century Gothic"/>
          <w:sz w:val="18"/>
          <w:szCs w:val="18"/>
        </w:rPr>
      </w:pPr>
      <w:r w:rsidRPr="000B4227">
        <w:rPr>
          <w:rFonts w:ascii="Century Gothic" w:hAnsi="Century Gothic"/>
          <w:sz w:val="18"/>
          <w:szCs w:val="18"/>
        </w:rPr>
        <w:lastRenderedPageBreak/>
        <w:t> </w:t>
      </w:r>
    </w:p>
    <w:p w:rsidR="000819AB" w:rsidRDefault="000819AB" w:rsidP="00C35F65">
      <w:pPr>
        <w:rPr>
          <w:rFonts w:ascii="Century Gothic" w:hAnsi="Century Gothic"/>
          <w:sz w:val="18"/>
          <w:szCs w:val="18"/>
        </w:rPr>
      </w:pPr>
    </w:p>
    <w:p w:rsidR="000819AB" w:rsidRDefault="000819AB" w:rsidP="00C35F65">
      <w:pPr>
        <w:rPr>
          <w:rFonts w:ascii="Century Gothic" w:hAnsi="Century Gothic"/>
          <w:sz w:val="18"/>
          <w:szCs w:val="18"/>
        </w:rPr>
      </w:pPr>
    </w:p>
    <w:p w:rsidR="000819AB" w:rsidRDefault="000819AB" w:rsidP="00C35F65">
      <w:pPr>
        <w:rPr>
          <w:rFonts w:ascii="Century Gothic" w:hAnsi="Century Gothic"/>
          <w:sz w:val="18"/>
          <w:szCs w:val="18"/>
        </w:rPr>
      </w:pPr>
    </w:p>
    <w:p w:rsidR="000819AB" w:rsidRDefault="000819AB" w:rsidP="00C35F65">
      <w:pPr>
        <w:rPr>
          <w:rFonts w:ascii="Century Gothic" w:hAnsi="Century Gothic"/>
          <w:sz w:val="18"/>
          <w:szCs w:val="18"/>
        </w:rPr>
      </w:pPr>
    </w:p>
    <w:p w:rsidR="000819AB" w:rsidRPr="000B4227" w:rsidRDefault="000819AB" w:rsidP="00C35F65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0819AB" w:rsidRPr="000B4227" w:rsidTr="00073F37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9AB" w:rsidRPr="00D47AEB" w:rsidRDefault="000819AB" w:rsidP="007B41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BACC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7AEB">
              <w:rPr>
                <w:rFonts w:ascii="Century Gothic" w:hAnsi="Century Gothic"/>
                <w:b/>
                <w:sz w:val="20"/>
                <w:szCs w:val="20"/>
              </w:rPr>
              <w:t>4.DESCUENTOS ESPECIALES</w:t>
            </w:r>
          </w:p>
          <w:tbl>
            <w:tblPr>
              <w:tblW w:w="11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25"/>
            </w:tblGrid>
            <w:tr w:rsidR="000819AB" w:rsidRPr="000B4227" w:rsidTr="007B41E8">
              <w:trPr>
                <w:trHeight w:val="202"/>
              </w:trPr>
              <w:tc>
                <w:tcPr>
                  <w:tcW w:w="11325" w:type="dxa"/>
                  <w:vAlign w:val="center"/>
                </w:tcPr>
                <w:p w:rsidR="000819AB" w:rsidRDefault="000819AB" w:rsidP="007B41E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4227">
                    <w:rPr>
                      <w:rFonts w:ascii="Century Gothic" w:hAnsi="Century Gothic"/>
                      <w:sz w:val="20"/>
                      <w:szCs w:val="20"/>
                    </w:rPr>
                    <w:t xml:space="preserve">Usted aplica a un descuento </w:t>
                  </w:r>
                  <w:r w:rsidRPr="000B422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 ACUMULABLE</w:t>
                  </w:r>
                  <w:r w:rsidRPr="000B4227">
                    <w:rPr>
                      <w:rFonts w:ascii="Century Gothic" w:hAnsi="Century Gothic"/>
                      <w:sz w:val="20"/>
                      <w:szCs w:val="20"/>
                    </w:rPr>
                    <w:t xml:space="preserve"> en cualquiera de los siguientes casos</w:t>
                  </w:r>
                </w:p>
                <w:p w:rsidR="000819AB" w:rsidRPr="00CD58DD" w:rsidRDefault="000819AB" w:rsidP="00CD58D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CD58D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POR FAVOR MARQUE EL DESCUENTO QUE APLICA EN SU CASO</w:t>
                  </w:r>
                </w:p>
                <w:tbl>
                  <w:tblPr>
                    <w:tblW w:w="10706" w:type="dxa"/>
                    <w:jc w:val="center"/>
                    <w:tblCellSpacing w:w="15" w:type="dxa"/>
                    <w:tblInd w:w="7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3"/>
                    <w:gridCol w:w="5353"/>
                  </w:tblGrid>
                  <w:tr w:rsidR="000819AB" w:rsidRPr="000B4227" w:rsidTr="00073F37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4D1D1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Textoennegrita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Característica</w:t>
                        </w:r>
                      </w:p>
                    </w:tc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4D1D1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Textoennegrita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Descuento</w:t>
                        </w:r>
                      </w:p>
                    </w:tc>
                  </w:tr>
                  <w:tr w:rsidR="000819AB" w:rsidRPr="000B4227" w:rsidTr="00073F37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094446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Usuarios Redes Sociales de ICM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</w:t>
                        </w: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0819AB" w:rsidRPr="000B4227" w:rsidTr="00073F37">
                    <w:trPr>
                      <w:trHeight w:val="302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094446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Afiliados a las Instituciones que Forman Parte del Comité Ejecutivo *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20 %</w:t>
                        </w:r>
                      </w:p>
                    </w:tc>
                  </w:tr>
                  <w:tr w:rsidR="000819AB" w:rsidRPr="000B4227" w:rsidTr="00073F37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094446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Participantes de Conamic 2011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15 %</w:t>
                        </w:r>
                      </w:p>
                    </w:tc>
                  </w:tr>
                  <w:tr w:rsidR="000819AB" w:rsidRPr="000B4227" w:rsidTr="00073F37">
                    <w:trPr>
                      <w:trHeight w:val="550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094446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Usuarios Invitados (sin membrecía) del Portal Ejecutivosdecredito.com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0819AB" w:rsidRPr="000B4227" w:rsidTr="00073F37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094446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Clientes de Otros Patrocinadores</w:t>
                        </w:r>
                        <w:r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0819AB" w:rsidRPr="000B4227" w:rsidTr="00073F37">
                    <w:trPr>
                      <w:trHeight w:val="580"/>
                      <w:tblCellSpacing w:w="15" w:type="dxa"/>
                      <w:jc w:val="center"/>
                    </w:trPr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094446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Style w:val="morado"/>
                            <w:rFonts w:ascii="Century Gothic" w:hAnsi="Century Gothic" w:cs="Arial"/>
                            <w:bCs/>
                            <w:sz w:val="22"/>
                            <w:szCs w:val="22"/>
                          </w:rPr>
                          <w:t>Participantes del interior de la República</w:t>
                        </w:r>
                      </w:p>
                    </w:tc>
                    <w:tc>
                      <w:tcPr>
                        <w:tcW w:w="5308" w:type="dxa"/>
                        <w:shd w:val="clear" w:color="auto" w:fill="F4F4F4"/>
                        <w:hideMark/>
                      </w:tcPr>
                      <w:p w:rsidR="000819AB" w:rsidRPr="00A4279E" w:rsidRDefault="000819AB" w:rsidP="00073F37">
                        <w:pPr>
                          <w:pStyle w:val="NormalWeb"/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A4279E">
                          <w:rPr>
                            <w:rStyle w:val="morado"/>
                            <w:rFonts w:ascii="Century Gothic" w:hAnsi="Century Gothic" w:cs="Arial"/>
                            <w:sz w:val="22"/>
                            <w:szCs w:val="22"/>
                          </w:rPr>
                          <w:t>Solicite descuento especial, contacte con nosotros.</w:t>
                        </w:r>
                      </w:p>
                    </w:tc>
                  </w:tr>
                </w:tbl>
                <w:p w:rsidR="000819AB" w:rsidRPr="00094446" w:rsidRDefault="000819AB" w:rsidP="00094446">
                  <w:pPr>
                    <w:rPr>
                      <w:rFonts w:ascii="Century Gothic" w:hAnsi="Century Gothic"/>
                      <w:i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*</w:t>
                  </w:r>
                  <w:r w:rsidRPr="00094446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 xml:space="preserve">Si desea conocer el nombre de las Asociaciones y Patrocinadores que apoyan el evento, consulte </w:t>
                  </w:r>
                  <w:hyperlink r:id="rId8" w:history="1">
                    <w:r w:rsidRPr="00094446">
                      <w:rPr>
                        <w:rFonts w:ascii="Century Gothic" w:hAnsi="Century Gothic"/>
                        <w:i/>
                        <w:sz w:val="22"/>
                        <w:szCs w:val="22"/>
                      </w:rPr>
                      <w:t>www.conamic.com.mx</w:t>
                    </w:r>
                  </w:hyperlink>
                  <w:r w:rsidRPr="00094446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0819AB" w:rsidRPr="00A4279E" w:rsidRDefault="000819AB" w:rsidP="00094446">
                  <w:pPr>
                    <w:shd w:val="clear" w:color="auto" w:fill="FFFFFF"/>
                    <w:spacing w:before="100" w:beforeAutospacing="1" w:after="100" w:afterAutospacing="1"/>
                    <w:outlineLvl w:val="1"/>
                    <w:rPr>
                      <w:rFonts w:ascii="Century Gothic" w:hAnsi="Century Gothic" w:cs="Arial"/>
                      <w:b/>
                      <w:bCs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b/>
                      <w:bCs/>
                      <w:lang w:val="es-MX" w:eastAsia="es-MX"/>
                    </w:rPr>
                    <w:t>Descuentos por número de asistentes*</w:t>
                  </w:r>
                </w:p>
                <w:p w:rsidR="000819AB" w:rsidRPr="00A4279E" w:rsidRDefault="000819AB" w:rsidP="007B41E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/>
                    <w:ind w:right="225"/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2 Participantes – 10%</w:t>
                  </w:r>
                </w:p>
                <w:p w:rsidR="000819AB" w:rsidRPr="00A4279E" w:rsidRDefault="000819AB" w:rsidP="007B41E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/>
                    <w:ind w:right="225"/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3 a 5 Participantes – 15%</w:t>
                  </w:r>
                </w:p>
                <w:p w:rsidR="000819AB" w:rsidRPr="00A4279E" w:rsidRDefault="000819AB" w:rsidP="007B41E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100" w:afterAutospacing="1"/>
                    <w:ind w:right="225"/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Paquete corporativo – 25% (6 personas en adelante)</w:t>
                  </w:r>
                </w:p>
                <w:p w:rsidR="000819AB" w:rsidRDefault="000819AB" w:rsidP="00073F3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lang w:val="es-MX" w:eastAsia="es-MX"/>
                    </w:rPr>
                    <w:t>Descuento por la cantidad de participantes de una misma empresa y ubicación:*</w:t>
                  </w:r>
                  <w:r w:rsidRPr="00A4279E">
                    <w:rPr>
                      <w:rFonts w:ascii="Century Gothic" w:hAnsi="Century Gothic"/>
                      <w:i/>
                      <w:iCs/>
                      <w:sz w:val="20"/>
                    </w:rPr>
                    <w:t xml:space="preserve"> </w:t>
                  </w:r>
                </w:p>
                <w:p w:rsidR="000819AB" w:rsidRPr="00073F37" w:rsidRDefault="000819AB" w:rsidP="007E6A38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Century Gothic" w:hAnsi="Century Gothic"/>
                      <w:i/>
                      <w:iCs/>
                      <w:sz w:val="20"/>
                    </w:rPr>
                  </w:pPr>
                  <w:r w:rsidRPr="00A4279E">
                    <w:rPr>
                      <w:rStyle w:val="rojobold"/>
                      <w:rFonts w:ascii="Century Gothic" w:hAnsi="Century Gothic" w:cs="Arial"/>
                      <w:b/>
                      <w:bCs/>
                      <w:sz w:val="21"/>
                      <w:szCs w:val="21"/>
                      <w:shd w:val="clear" w:color="auto" w:fill="FFFFFF"/>
                    </w:rPr>
                    <w:t>* Los descuentos no son acumulables.</w:t>
                  </w: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shd w:val="clear" w:color="auto" w:fill="FFFFFF"/>
                    </w:rPr>
                    <w:t xml:space="preserve"> En caso de hacerse acreedor a dos o </w:t>
                  </w:r>
                  <w:proofErr w:type="gramStart"/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shd w:val="clear" w:color="auto" w:fill="FFFFFF"/>
                    </w:rPr>
                    <w:t>mas</w:t>
                  </w:r>
                  <w:proofErr w:type="gramEnd"/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shd w:val="clear" w:color="auto" w:fill="FFFFFF"/>
                    </w:rPr>
                    <w:t xml:space="preserve"> descuento</w:t>
                  </w:r>
                  <w:r w:rsidR="007E6A38">
                    <w:rPr>
                      <w:rFonts w:ascii="Century Gothic" w:hAnsi="Century Gothic" w:cs="Arial"/>
                      <w:sz w:val="21"/>
                      <w:szCs w:val="21"/>
                      <w:shd w:val="clear" w:color="auto" w:fill="FFFFFF"/>
                    </w:rPr>
                    <w:t>s aplica únicamente el mas alto</w:t>
                  </w:r>
                  <w:r w:rsidRPr="00A4279E">
                    <w:rPr>
                      <w:rFonts w:ascii="Century Gothic" w:hAnsi="Century Gothic" w:cs="Arial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c>
            </w:tr>
          </w:tbl>
          <w:p w:rsidR="000819AB" w:rsidRPr="000B4227" w:rsidRDefault="000819AB" w:rsidP="00073F37">
            <w:pPr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</w:tbl>
    <w:p w:rsidR="000819AB" w:rsidRPr="000B4227" w:rsidRDefault="000819AB">
      <w:pPr>
        <w:rPr>
          <w:rFonts w:ascii="Century Gothic" w:hAnsi="Century Gothic"/>
          <w:sz w:val="18"/>
          <w:szCs w:val="18"/>
        </w:rPr>
      </w:pPr>
    </w:p>
    <w:tbl>
      <w:tblPr>
        <w:tblW w:w="1134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0819AB" w:rsidRPr="000B4227" w:rsidTr="007B41E8"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9AB" w:rsidRPr="000B4227" w:rsidRDefault="000819AB" w:rsidP="00C338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BACC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4227">
              <w:rPr>
                <w:rFonts w:ascii="Century Gothic" w:hAnsi="Century Gothic"/>
                <w:b/>
                <w:bCs/>
                <w:sz w:val="20"/>
              </w:rPr>
              <w:t>5. INFORMACIÓN DE PAGO</w:t>
            </w:r>
          </w:p>
          <w:tbl>
            <w:tblPr>
              <w:tblpPr w:leftFromText="180" w:rightFromText="180" w:vertAnchor="page" w:horzAnchor="page" w:tblpX="76" w:tblpY="307"/>
              <w:tblOverlap w:val="never"/>
              <w:tblW w:w="11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60"/>
            </w:tblGrid>
            <w:tr w:rsidR="000819AB" w:rsidRPr="000B4227" w:rsidTr="007B08E1">
              <w:tc>
                <w:tcPr>
                  <w:tcW w:w="11160" w:type="dxa"/>
                  <w:vAlign w:val="center"/>
                </w:tcPr>
                <w:bookmarkStart w:id="10" w:name="Casilla19"/>
                <w:p w:rsidR="000819AB" w:rsidRPr="00094446" w:rsidRDefault="000819AB" w:rsidP="00094446">
                  <w:pPr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FORMCHECKBOX </w:instrText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0"/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Transferencia Interbancaria o Depósito Interbancario a nombre de: </w:t>
                  </w:r>
                  <w:r w:rsidRPr="000B4227">
                    <w:rPr>
                      <w:rFonts w:ascii="Century Gothic" w:hAnsi="Century Gothic"/>
                      <w:b/>
                      <w:bCs/>
                      <w:color w:val="0000FF"/>
                      <w:sz w:val="20"/>
                    </w:rPr>
                    <w:t>International Collections Manager SA de CV</w:t>
                  </w:r>
                </w:p>
                <w:tbl>
                  <w:tblPr>
                    <w:tblW w:w="0" w:type="auto"/>
                    <w:tblInd w:w="13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369"/>
                    <w:gridCol w:w="4468"/>
                  </w:tblGrid>
                  <w:tr w:rsidR="000819AB" w:rsidRPr="000B4227" w:rsidTr="00094446">
                    <w:trPr>
                      <w:trHeight w:val="1195"/>
                    </w:trPr>
                    <w:tc>
                      <w:tcPr>
                        <w:tcW w:w="4369" w:type="dxa"/>
                        <w:tcBorders>
                          <w:right w:val="outset" w:sz="2" w:space="0" w:color="auto"/>
                        </w:tcBorders>
                      </w:tcPr>
                      <w:bookmarkStart w:id="11" w:name="Casilla20"/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asilla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end"/>
                        </w:r>
                        <w:bookmarkEnd w:id="11"/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t xml:space="preserve"> (PESOS MEXICANOS)</w:t>
                        </w:r>
                      </w:p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  <w:t xml:space="preserve">BANCO </w:t>
                        </w:r>
                        <w:r w:rsidRPr="00072138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es-MX"/>
                          </w:rPr>
                          <w:t>IXE</w:t>
                        </w:r>
                        <w:r w:rsidRPr="00094446"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  <w:t xml:space="preserve">  CUENTA</w:t>
                        </w:r>
                        <w:r w:rsidRPr="00094446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es-MX"/>
                          </w:rPr>
                          <w:t xml:space="preserve">: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15766748-5</w:t>
                        </w:r>
                      </w:p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  <w:t xml:space="preserve">SUCURSAL </w:t>
                        </w:r>
                        <w:r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  <w:t>–</w:t>
                        </w:r>
                        <w:r w:rsidRPr="00094446">
                          <w:rPr>
                            <w:rFonts w:ascii="Century Gothic" w:hAnsi="Century Gothic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108 Domingo Diez</w:t>
                        </w:r>
                      </w:p>
                      <w:p w:rsidR="000819AB" w:rsidRPr="00094446" w:rsidRDefault="000819AB" w:rsidP="00072138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</w:pPr>
                        <w:r w:rsidRPr="00094446"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  <w:t xml:space="preserve">CLABE </w:t>
                        </w:r>
                        <w:r w:rsidRPr="00094446">
                          <w:rPr>
                            <w:rFonts w:ascii="Century Gothic" w:hAnsi="Century Gothic" w:cs="Tahoma"/>
                            <w:b/>
                            <w:bCs/>
                            <w:sz w:val="22"/>
                            <w:szCs w:val="22"/>
                          </w:rPr>
                          <w:t>-</w:t>
                        </w:r>
                        <w:r w:rsidRPr="00094446">
                          <w:rPr>
                            <w:rFonts w:ascii="Century Gothic" w:hAnsi="Century Gothic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3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2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5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4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0 0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0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01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57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67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48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  <w:bookmarkStart w:id="12" w:name="Casilla21"/>
                    <w:tc>
                      <w:tcPr>
                        <w:tcW w:w="4468" w:type="dxa"/>
                        <w:tcBorders>
                          <w:left w:val="outset" w:sz="2" w:space="0" w:color="auto"/>
                        </w:tcBorders>
                      </w:tcPr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Casilla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fldChar w:fldCharType="end"/>
                        </w:r>
                        <w:bookmarkEnd w:id="12"/>
                        <w:r w:rsidRPr="00094446">
                          <w:rPr>
                            <w:rFonts w:ascii="Century Gothic" w:hAnsi="Century Gothic"/>
                            <w:b/>
                            <w:color w:val="FF0000"/>
                            <w:sz w:val="22"/>
                            <w:szCs w:val="22"/>
                          </w:rPr>
                          <w:t xml:space="preserve"> (DÓLARES)</w:t>
                        </w:r>
                      </w:p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</w:pPr>
                        <w:r w:rsidRPr="00094446"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  <w:t>BANCO HSBC  CUENTA</w:t>
                        </w:r>
                        <w:r w:rsidRPr="00094446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es-MX"/>
                          </w:rPr>
                          <w:t xml:space="preserve">: 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7002278372</w:t>
                        </w:r>
                      </w:p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</w:pPr>
                        <w:r w:rsidRPr="00094446"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  <w:t>ABA -</w:t>
                        </w:r>
                        <w:r w:rsidRPr="00094446">
                          <w:rPr>
                            <w:rFonts w:ascii="Century Gothic" w:hAnsi="Century Gothic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021 0010 88 NY</w:t>
                        </w:r>
                      </w:p>
                      <w:p w:rsidR="000819AB" w:rsidRPr="00094446" w:rsidRDefault="000819AB" w:rsidP="00094446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  <w:lang w:val="es-MX"/>
                          </w:rPr>
                        </w:pPr>
                        <w:r w:rsidRPr="00094446">
                          <w:rPr>
                            <w:rFonts w:ascii="Century Gothic" w:hAnsi="Century Gothic" w:cs="Tahoma"/>
                            <w:bCs/>
                            <w:sz w:val="22"/>
                            <w:szCs w:val="22"/>
                          </w:rPr>
                          <w:t xml:space="preserve">SWIFT </w:t>
                        </w:r>
                        <w:r w:rsidRPr="00094446">
                          <w:rPr>
                            <w:rFonts w:ascii="Century Gothic" w:hAnsi="Century Gothic" w:cs="Tahoma"/>
                            <w:b/>
                            <w:bCs/>
                            <w:sz w:val="22"/>
                            <w:szCs w:val="22"/>
                          </w:rPr>
                          <w:t>-</w:t>
                        </w:r>
                        <w:r w:rsidRPr="00094446">
                          <w:rPr>
                            <w:rFonts w:ascii="Century Gothic" w:hAnsi="Century Gothic"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Pr="00094446">
                          <w:rPr>
                            <w:rFonts w:ascii="Century Gothic" w:hAnsi="Century Gothic"/>
                            <w:b/>
                            <w:color w:val="0000FF"/>
                            <w:sz w:val="22"/>
                            <w:szCs w:val="22"/>
                          </w:rPr>
                          <w:t>BIME MXMM</w:t>
                        </w:r>
                      </w:p>
                    </w:tc>
                  </w:tr>
                </w:tbl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bookmarkStart w:id="13" w:name="Casilla22"/>
            <w:tr w:rsidR="000819AB" w:rsidRPr="000B4227" w:rsidTr="007B08E1">
              <w:tc>
                <w:tcPr>
                  <w:tcW w:w="11160" w:type="dxa"/>
                  <w:vAlign w:val="center"/>
                </w:tcPr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instrText xml:space="preserve"> FORMCHECKBOX </w:instrText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</w:r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fldChar w:fldCharType="end"/>
                  </w:r>
                  <w:bookmarkEnd w:id="13"/>
                  <w:r w:rsidRPr="000B4227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Cargo a Tarjeta de Crédito</w:t>
                  </w:r>
                </w:p>
                <w:p w:rsidR="000819AB" w:rsidRPr="000B4227" w:rsidRDefault="000819AB" w:rsidP="00C35F65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819AB" w:rsidRPr="002930A6" w:rsidRDefault="000819AB" w:rsidP="0056440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pPr>
                  <w:r w:rsidRPr="002930A6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VISA</w:t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</w:t>
                  </w:r>
                  <w:bookmarkStart w:id="14" w:name="Casilla23"/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instrText xml:space="preserve"> FORMCHECKBOX </w:instrText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fldChar w:fldCharType="end"/>
                  </w:r>
                  <w:bookmarkEnd w:id="14"/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                       </w:t>
                  </w:r>
                  <w:r w:rsidRPr="002930A6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MASTER CARD</w:t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</w:t>
                  </w:r>
                  <w:bookmarkStart w:id="15" w:name="Casilla24"/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Casilla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instrText xml:space="preserve"> FORMCHECKBOX </w:instrText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fldChar w:fldCharType="end"/>
                  </w:r>
                  <w:bookmarkEnd w:id="15"/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                     </w:t>
                  </w:r>
                  <w:r w:rsidRPr="002930A6">
                    <w:rPr>
                      <w:rFonts w:ascii="Century Gothic" w:hAnsi="Century Gothic"/>
                      <w:b/>
                      <w:sz w:val="20"/>
                      <w:szCs w:val="20"/>
                      <w:lang w:val="es-MX"/>
                    </w:rPr>
                    <w:t>AMERICAN EXPRESS</w:t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t xml:space="preserve"> </w:t>
                  </w:r>
                  <w:bookmarkStart w:id="16" w:name="Casilla25"/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Casilla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instrText xml:space="preserve"> FORMCHECKBOX </w:instrText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</w:r>
                  <w:r w:rsidRPr="002930A6">
                    <w:rPr>
                      <w:rFonts w:ascii="Century Gothic" w:hAnsi="Century Gothic"/>
                      <w:sz w:val="20"/>
                      <w:szCs w:val="20"/>
                      <w:lang w:val="es-MX"/>
                    </w:rPr>
                    <w:fldChar w:fldCharType="end"/>
                  </w:r>
                  <w:bookmarkEnd w:id="16"/>
                </w:p>
                <w:p w:rsidR="000819AB" w:rsidRPr="00073F37" w:rsidRDefault="000819AB" w:rsidP="00072138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* En el caso de pago con tarjeta nos contactaremos con usted para recabar los datos y aplicar su pago.</w:t>
                  </w:r>
                </w:p>
              </w:tc>
            </w:tr>
          </w:tbl>
          <w:p w:rsidR="000819AB" w:rsidRPr="000B4227" w:rsidRDefault="000819AB" w:rsidP="00C3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819AB" w:rsidRPr="007B08E1" w:rsidRDefault="000819AB" w:rsidP="00094446">
      <w:pPr>
        <w:jc w:val="center"/>
        <w:rPr>
          <w:rFonts w:ascii="Century Gothic" w:hAnsi="Century Gothic"/>
          <w:sz w:val="20"/>
          <w:szCs w:val="20"/>
        </w:rPr>
      </w:pPr>
      <w:r w:rsidRPr="007B08E1">
        <w:rPr>
          <w:rFonts w:ascii="Century Gothic" w:hAnsi="Century Gothic"/>
          <w:sz w:val="20"/>
          <w:szCs w:val="20"/>
        </w:rPr>
        <w:t>Una vez que nos haga llegar su formato, nos comunicaremos con usted para darle mas detalles sobre su participación y confirmar su forma de pago.</w:t>
      </w:r>
    </w:p>
    <w:p w:rsidR="000819AB" w:rsidRPr="000B4227" w:rsidRDefault="000819AB">
      <w:pPr>
        <w:rPr>
          <w:rFonts w:ascii="Century Gothic" w:hAnsi="Century Gothic"/>
          <w:sz w:val="18"/>
          <w:szCs w:val="18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pt;width:566.25pt;height:113.65pt;z-index:1">
            <v:textbox style="mso-next-textbox:#_x0000_s1027">
              <w:txbxContent>
                <w:p w:rsidR="000819AB" w:rsidRDefault="000819AB" w:rsidP="00C35F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He leído los términos del aviso de privacidad y estoy de acuerdo en compartir mi información con International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Collections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Manager, SA de CV</w:t>
                  </w:r>
                </w:p>
                <w:p w:rsidR="000819AB" w:rsidRDefault="000819AB" w:rsidP="00C35F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0819AB" w:rsidRDefault="000819AB" w:rsidP="00C35F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819AB" w:rsidRDefault="000819AB" w:rsidP="00C35F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______________           _________________________________</w:t>
                  </w:r>
                </w:p>
                <w:p w:rsidR="000819AB" w:rsidRDefault="000819AB" w:rsidP="00C35F65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Firma                                    Nombre del Participante</w:t>
                  </w:r>
                </w:p>
                <w:p w:rsidR="000819AB" w:rsidRDefault="000819AB" w:rsidP="00C35F6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0819AB" w:rsidRDefault="000819AB" w:rsidP="00F90D8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Guarde ahora el documento y envíe por mail a </w:t>
                  </w:r>
                  <w:hyperlink r:id="rId9" w:history="1">
                    <w:r w:rsidRPr="00C54657">
                      <w:rPr>
                        <w:rStyle w:val="Hipervnculo"/>
                        <w:rFonts w:ascii="Verdana" w:hAnsi="Verdana"/>
                        <w:b/>
                        <w:sz w:val="20"/>
                        <w:szCs w:val="20"/>
                      </w:rPr>
                      <w:t>informacion@congresocredito.com</w:t>
                    </w:r>
                  </w:hyperlink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0819AB" w:rsidRPr="000B4227" w:rsidRDefault="000819AB">
      <w:pPr>
        <w:rPr>
          <w:rFonts w:ascii="Century Gothic" w:hAnsi="Century Gothic"/>
          <w:sz w:val="18"/>
          <w:szCs w:val="18"/>
        </w:rPr>
      </w:pPr>
    </w:p>
    <w:p w:rsidR="000819AB" w:rsidRPr="000B4227" w:rsidRDefault="000819AB">
      <w:pPr>
        <w:rPr>
          <w:rFonts w:ascii="Century Gothic" w:hAnsi="Century Gothic"/>
          <w:sz w:val="18"/>
          <w:szCs w:val="18"/>
        </w:rPr>
      </w:pPr>
    </w:p>
    <w:p w:rsidR="000819AB" w:rsidRPr="000B4227" w:rsidRDefault="000819AB">
      <w:pPr>
        <w:rPr>
          <w:rFonts w:ascii="Century Gothic" w:hAnsi="Century Gothic"/>
          <w:sz w:val="18"/>
          <w:szCs w:val="18"/>
        </w:rPr>
      </w:pPr>
    </w:p>
    <w:p w:rsidR="000819AB" w:rsidRPr="000B4227" w:rsidRDefault="000819AB">
      <w:pPr>
        <w:rPr>
          <w:rFonts w:ascii="Century Gothic" w:hAnsi="Century Gothic"/>
          <w:sz w:val="18"/>
          <w:szCs w:val="18"/>
        </w:rPr>
      </w:pPr>
    </w:p>
    <w:sectPr w:rsidR="000819AB" w:rsidRPr="000B4227" w:rsidSect="00FD0471">
      <w:headerReference w:type="default" r:id="rId10"/>
      <w:pgSz w:w="12240" w:h="15840"/>
      <w:pgMar w:top="719" w:right="386" w:bottom="360" w:left="3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6A" w:rsidRDefault="00624B6A">
      <w:r>
        <w:separator/>
      </w:r>
    </w:p>
  </w:endnote>
  <w:endnote w:type="continuationSeparator" w:id="0">
    <w:p w:rsidR="00624B6A" w:rsidRDefault="006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6A" w:rsidRDefault="00624B6A">
      <w:r>
        <w:separator/>
      </w:r>
    </w:p>
  </w:footnote>
  <w:footnote w:type="continuationSeparator" w:id="0">
    <w:p w:rsidR="00624B6A" w:rsidRDefault="0062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B" w:rsidRDefault="000819AB" w:rsidP="002F4640">
    <w:pPr>
      <w:pStyle w:val="Encabezado"/>
      <w:jc w:val="center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6pt;width:612.45pt;height:792.65pt;z-index:-1;mso-wrap-edited:f;mso-position-horizontal-relative:page;mso-position-vertical-relative:page" wrapcoords="-28 0 -28 21556 21600 21556 21600 0 -28 0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75D"/>
    <w:multiLevelType w:val="multilevel"/>
    <w:tmpl w:val="080E49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67C0C"/>
    <w:multiLevelType w:val="multilevel"/>
    <w:tmpl w:val="77A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30495"/>
    <w:multiLevelType w:val="multilevel"/>
    <w:tmpl w:val="E968F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A570F"/>
    <w:multiLevelType w:val="hybridMultilevel"/>
    <w:tmpl w:val="FF1EEFA2"/>
    <w:lvl w:ilvl="0" w:tplc="8A16E75A">
      <w:start w:val="1"/>
      <w:numFmt w:val="bullet"/>
      <w:lvlText w:val=""/>
      <w:lvlJc w:val="left"/>
      <w:pPr>
        <w:tabs>
          <w:tab w:val="num" w:pos="1377"/>
        </w:tabs>
        <w:ind w:left="1264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1F121A19"/>
    <w:multiLevelType w:val="hybridMultilevel"/>
    <w:tmpl w:val="D884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07FE"/>
    <w:multiLevelType w:val="hybridMultilevel"/>
    <w:tmpl w:val="B13E217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22C05BAF"/>
    <w:multiLevelType w:val="multilevel"/>
    <w:tmpl w:val="2ECA86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97E07"/>
    <w:multiLevelType w:val="multilevel"/>
    <w:tmpl w:val="435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E0832"/>
    <w:multiLevelType w:val="hybridMultilevel"/>
    <w:tmpl w:val="D8B8C7A0"/>
    <w:lvl w:ilvl="0" w:tplc="8A16E75A">
      <w:start w:val="1"/>
      <w:numFmt w:val="bullet"/>
      <w:lvlText w:val=""/>
      <w:lvlJc w:val="left"/>
      <w:pPr>
        <w:tabs>
          <w:tab w:val="num" w:pos="1317"/>
        </w:tabs>
        <w:ind w:left="1204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4CCF54C3"/>
    <w:multiLevelType w:val="hybridMultilevel"/>
    <w:tmpl w:val="0C5681A0"/>
    <w:lvl w:ilvl="0" w:tplc="080A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68BF3257"/>
    <w:multiLevelType w:val="multilevel"/>
    <w:tmpl w:val="BF7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A14E8"/>
    <w:multiLevelType w:val="multilevel"/>
    <w:tmpl w:val="72687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DD7"/>
    <w:rsid w:val="00072138"/>
    <w:rsid w:val="00073F37"/>
    <w:rsid w:val="000819AB"/>
    <w:rsid w:val="00094446"/>
    <w:rsid w:val="000B4227"/>
    <w:rsid w:val="00186154"/>
    <w:rsid w:val="00235C05"/>
    <w:rsid w:val="002375E1"/>
    <w:rsid w:val="002930A6"/>
    <w:rsid w:val="002A39F7"/>
    <w:rsid w:val="002F4640"/>
    <w:rsid w:val="00380860"/>
    <w:rsid w:val="003D4296"/>
    <w:rsid w:val="00432922"/>
    <w:rsid w:val="00456EDA"/>
    <w:rsid w:val="00461DD7"/>
    <w:rsid w:val="004B38F7"/>
    <w:rsid w:val="0052115E"/>
    <w:rsid w:val="00564401"/>
    <w:rsid w:val="005B40BF"/>
    <w:rsid w:val="005D1BD7"/>
    <w:rsid w:val="00624B6A"/>
    <w:rsid w:val="00673062"/>
    <w:rsid w:val="006A4ECD"/>
    <w:rsid w:val="006B2C3B"/>
    <w:rsid w:val="007B08E1"/>
    <w:rsid w:val="007B2A5B"/>
    <w:rsid w:val="007B41E8"/>
    <w:rsid w:val="007E6A38"/>
    <w:rsid w:val="008C6434"/>
    <w:rsid w:val="009F0F1E"/>
    <w:rsid w:val="00A4279E"/>
    <w:rsid w:val="00A45F0D"/>
    <w:rsid w:val="00A628E4"/>
    <w:rsid w:val="00A6385F"/>
    <w:rsid w:val="00A75E0B"/>
    <w:rsid w:val="00A9422B"/>
    <w:rsid w:val="00AC4E9C"/>
    <w:rsid w:val="00B33425"/>
    <w:rsid w:val="00B82F29"/>
    <w:rsid w:val="00C338D2"/>
    <w:rsid w:val="00C35F65"/>
    <w:rsid w:val="00C53E44"/>
    <w:rsid w:val="00C54657"/>
    <w:rsid w:val="00C606B8"/>
    <w:rsid w:val="00C82749"/>
    <w:rsid w:val="00CA6A3E"/>
    <w:rsid w:val="00CD58DD"/>
    <w:rsid w:val="00D44AD9"/>
    <w:rsid w:val="00D47AEB"/>
    <w:rsid w:val="00DD0396"/>
    <w:rsid w:val="00EC295D"/>
    <w:rsid w:val="00F0061B"/>
    <w:rsid w:val="00F253B2"/>
    <w:rsid w:val="00F536F6"/>
    <w:rsid w:val="00F90D84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1DD7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D44AD9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D44AD9"/>
    <w:rPr>
      <w:b/>
      <w:sz w:val="36"/>
    </w:rPr>
  </w:style>
  <w:style w:type="character" w:styleId="nfasis">
    <w:name w:val="Emphasis"/>
    <w:uiPriority w:val="20"/>
    <w:qFormat/>
    <w:rPr>
      <w:i/>
    </w:rPr>
  </w:style>
  <w:style w:type="character" w:styleId="Textoennegrita">
    <w:name w:val="Strong"/>
    <w:uiPriority w:val="22"/>
    <w:qFormat/>
    <w:rPr>
      <w:b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34C8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E34C8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Verdana">
    <w:name w:val="Normal + Verdana"/>
    <w:aliases w:val="9 pt,Negrita"/>
    <w:basedOn w:val="Normal"/>
    <w:rsid w:val="003D42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D44AD9"/>
    <w:pPr>
      <w:spacing w:before="100" w:beforeAutospacing="1" w:after="100" w:afterAutospacing="1"/>
    </w:pPr>
    <w:rPr>
      <w:lang w:val="es-MX" w:eastAsia="es-MX"/>
    </w:rPr>
  </w:style>
  <w:style w:type="character" w:customStyle="1" w:styleId="morado">
    <w:name w:val="morado"/>
    <w:rsid w:val="00D44AD9"/>
  </w:style>
  <w:style w:type="character" w:customStyle="1" w:styleId="rojobold">
    <w:name w:val="rojobold"/>
    <w:rsid w:val="00D4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mic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cion@congresocredit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cion@congresocredi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4470</CharactersWithSpaces>
  <SharedDoc>false</SharedDoc>
  <HLinks>
    <vt:vector size="18" baseType="variant">
      <vt:variant>
        <vt:i4>6553632</vt:i4>
      </vt:variant>
      <vt:variant>
        <vt:i4>147</vt:i4>
      </vt:variant>
      <vt:variant>
        <vt:i4>0</vt:i4>
      </vt:variant>
      <vt:variant>
        <vt:i4>5</vt:i4>
      </vt:variant>
      <vt:variant>
        <vt:lpwstr>http://www.conamic.com.mx/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mailto:informacion@congresocredito.com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mailto:informacion@congresocredito.com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ESTJH</dc:creator>
  <cp:lastModifiedBy>Luis Eduardo Pérez</cp:lastModifiedBy>
  <cp:revision>2</cp:revision>
  <cp:lastPrinted>2007-06-06T07:05:00Z</cp:lastPrinted>
  <dcterms:created xsi:type="dcterms:W3CDTF">2012-03-21T23:39:00Z</dcterms:created>
  <dcterms:modified xsi:type="dcterms:W3CDTF">2012-03-21T23:39:00Z</dcterms:modified>
</cp:coreProperties>
</file>